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27E" w:rsidRDefault="009A0095" w:rsidP="009A0095">
      <w:pPr>
        <w:jc w:val="center"/>
      </w:pPr>
      <w:r w:rsidRPr="00F4227E">
        <w:rPr>
          <w:noProof/>
        </w:rPr>
        <w:drawing>
          <wp:inline distT="0" distB="0" distL="0" distR="0" wp14:anchorId="3B0FAD53" wp14:editId="63791FBB">
            <wp:extent cx="1870008" cy="3857209"/>
            <wp:effectExtent l="0" t="0" r="0" b="0"/>
            <wp:docPr id="1" name="图片 1" descr="E:\何湘萍\何湘萍宣传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何湘萍\何湘萍宣传照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86" cy="389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7E">
        <w:rPr>
          <w:noProof/>
        </w:rPr>
        <w:drawing>
          <wp:inline distT="0" distB="0" distL="0" distR="0" wp14:anchorId="23A084CC" wp14:editId="60135169">
            <wp:extent cx="2571750" cy="3857625"/>
            <wp:effectExtent l="0" t="0" r="0" b="9525"/>
            <wp:docPr id="2" name="图片 2" descr="E:\何湘萍\何湘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何湘萍\何湘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061" cy="385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27E" w:rsidRPr="00585260" w:rsidRDefault="00F4227E" w:rsidP="00F4227E">
      <w:pPr>
        <w:rPr>
          <w:rFonts w:ascii="仿宋" w:eastAsia="仿宋" w:hAnsi="仿宋"/>
          <w:sz w:val="28"/>
          <w:szCs w:val="28"/>
        </w:rPr>
      </w:pPr>
      <w:proofErr w:type="gramStart"/>
      <w:r w:rsidRPr="00585260">
        <w:rPr>
          <w:rFonts w:ascii="仿宋" w:eastAsia="仿宋" w:hAnsi="仿宋" w:hint="eastAsia"/>
          <w:sz w:val="28"/>
          <w:szCs w:val="28"/>
        </w:rPr>
        <w:t>何湘萍</w:t>
      </w:r>
      <w:proofErr w:type="gramEnd"/>
      <w:r w:rsidRPr="00585260">
        <w:rPr>
          <w:rFonts w:ascii="仿宋" w:eastAsia="仿宋" w:hAnsi="仿宋" w:hint="eastAsia"/>
          <w:sz w:val="28"/>
          <w:szCs w:val="28"/>
        </w:rPr>
        <w:t xml:space="preserve"> 硕士</w:t>
      </w:r>
      <w:r w:rsidRPr="00585260">
        <w:rPr>
          <w:rFonts w:ascii="仿宋" w:eastAsia="仿宋" w:hAnsi="仿宋"/>
          <w:sz w:val="28"/>
          <w:szCs w:val="28"/>
        </w:rPr>
        <w:t>，副主任医师</w:t>
      </w:r>
      <w:r w:rsidRPr="00585260">
        <w:rPr>
          <w:rFonts w:ascii="仿宋" w:eastAsia="仿宋" w:hAnsi="仿宋" w:hint="eastAsia"/>
          <w:sz w:val="28"/>
          <w:szCs w:val="28"/>
        </w:rPr>
        <w:t>，</w:t>
      </w:r>
      <w:r w:rsidRPr="00585260">
        <w:rPr>
          <w:rFonts w:ascii="仿宋" w:eastAsia="仿宋" w:hAnsi="仿宋"/>
          <w:sz w:val="28"/>
          <w:szCs w:val="28"/>
        </w:rPr>
        <w:t>科主任，北京市海淀区妇幼保健院</w:t>
      </w:r>
    </w:p>
    <w:p w:rsidR="00F4227E" w:rsidRPr="00585260" w:rsidRDefault="00F4227E" w:rsidP="00F4227E">
      <w:pPr>
        <w:ind w:firstLine="420"/>
        <w:rPr>
          <w:rFonts w:ascii="仿宋" w:eastAsia="仿宋" w:hAnsi="仿宋"/>
          <w:sz w:val="28"/>
          <w:szCs w:val="28"/>
        </w:rPr>
      </w:pPr>
      <w:r w:rsidRPr="00585260">
        <w:rPr>
          <w:rFonts w:ascii="仿宋" w:eastAsia="仿宋" w:hAnsi="仿宋" w:hint="eastAsia"/>
          <w:sz w:val="28"/>
          <w:szCs w:val="28"/>
        </w:rPr>
        <w:t>从事乳腺外科工作</w:t>
      </w:r>
      <w:r w:rsidRPr="00585260">
        <w:rPr>
          <w:rFonts w:ascii="仿宋" w:eastAsia="仿宋" w:hAnsi="仿宋"/>
          <w:sz w:val="28"/>
          <w:szCs w:val="28"/>
        </w:rPr>
        <w:t>20余年，主要从事乳腺多发病、常见病的诊治，乳腺癌筛查，乳腺癌的诊断、手术、化疗以及乳腺癌综合治疗方案的制定。尤其是哺乳期急性乳腺炎及浆细胞性乳腺炎的治疗有丰富的经验。工作期间，参与海淀妇幼电子病例模版的创建，参与中国生殖</w:t>
      </w:r>
      <w:proofErr w:type="gramStart"/>
      <w:r w:rsidRPr="00585260">
        <w:rPr>
          <w:rFonts w:ascii="仿宋" w:eastAsia="仿宋" w:hAnsi="仿宋"/>
          <w:sz w:val="28"/>
          <w:szCs w:val="28"/>
        </w:rPr>
        <w:t>健康网</w:t>
      </w:r>
      <w:proofErr w:type="gramEnd"/>
      <w:r w:rsidRPr="00585260">
        <w:rPr>
          <w:rFonts w:ascii="仿宋" w:eastAsia="仿宋" w:hAnsi="仿宋"/>
          <w:sz w:val="28"/>
          <w:szCs w:val="28"/>
        </w:rPr>
        <w:t>的专家论坛答疑，多次参</w:t>
      </w:r>
      <w:r w:rsidRPr="00585260">
        <w:rPr>
          <w:rFonts w:ascii="仿宋" w:eastAsia="仿宋" w:hAnsi="仿宋" w:hint="eastAsia"/>
          <w:sz w:val="28"/>
          <w:szCs w:val="28"/>
        </w:rPr>
        <w:t>与卫生部财政转移支付地方乳腺癌筛查</w:t>
      </w:r>
      <w:proofErr w:type="gramStart"/>
      <w:r w:rsidRPr="00585260">
        <w:rPr>
          <w:rFonts w:ascii="仿宋" w:eastAsia="仿宋" w:hAnsi="仿宋" w:hint="eastAsia"/>
          <w:sz w:val="28"/>
          <w:szCs w:val="28"/>
        </w:rPr>
        <w:t>及两癌筛查</w:t>
      </w:r>
      <w:proofErr w:type="gramEnd"/>
      <w:r w:rsidRPr="00585260">
        <w:rPr>
          <w:rFonts w:ascii="仿宋" w:eastAsia="仿宋" w:hAnsi="仿宋" w:hint="eastAsia"/>
          <w:sz w:val="28"/>
          <w:szCs w:val="28"/>
        </w:rPr>
        <w:t>主管工作。多次组织中国乳腺病（中关村）论坛的会务工作。参加国际母乳咨询</w:t>
      </w:r>
      <w:proofErr w:type="gramStart"/>
      <w:r w:rsidRPr="00585260">
        <w:rPr>
          <w:rFonts w:ascii="仿宋" w:eastAsia="仿宋" w:hAnsi="仿宋" w:hint="eastAsia"/>
          <w:sz w:val="28"/>
          <w:szCs w:val="28"/>
        </w:rPr>
        <w:t>师培训</w:t>
      </w:r>
      <w:proofErr w:type="gramEnd"/>
      <w:r w:rsidRPr="00585260">
        <w:rPr>
          <w:rFonts w:ascii="仿宋" w:eastAsia="仿宋" w:hAnsi="仿宋" w:hint="eastAsia"/>
          <w:sz w:val="28"/>
          <w:szCs w:val="28"/>
        </w:rPr>
        <w:t>并获得合格证书。以第一作者</w:t>
      </w:r>
      <w:r w:rsidRPr="00585260">
        <w:rPr>
          <w:rFonts w:ascii="仿宋" w:eastAsia="仿宋" w:hAnsi="仿宋"/>
          <w:sz w:val="28"/>
          <w:szCs w:val="28"/>
        </w:rPr>
        <w:t>/通讯作者发表论文11篇，与其他人合作发表论文50余篇，多次获得院级科教先进个人。论文在第四、七、九届中国乳腺病（中关村）论坛分别获奖。申报国家级、区级及院级多项课题并顺利结题。在中国妇幼保健协会、中国医药教育协会、北京乳腺病防治学会、北京妇幼保健与</w:t>
      </w:r>
      <w:r w:rsidRPr="00585260">
        <w:rPr>
          <w:rFonts w:ascii="仿宋" w:eastAsia="仿宋" w:hAnsi="仿宋"/>
          <w:sz w:val="28"/>
          <w:szCs w:val="28"/>
        </w:rPr>
        <w:lastRenderedPageBreak/>
        <w:t>优生优育协会、北京妇产学会、北京肿瘤学会等担任多项学术兼职。</w:t>
      </w:r>
    </w:p>
    <w:p w:rsidR="00F4227E" w:rsidRPr="00585260" w:rsidRDefault="00F4227E" w:rsidP="005A2810">
      <w:pPr>
        <w:rPr>
          <w:rFonts w:ascii="仿宋" w:eastAsia="仿宋" w:hAnsi="仿宋"/>
          <w:sz w:val="28"/>
          <w:szCs w:val="28"/>
        </w:rPr>
      </w:pPr>
      <w:r w:rsidRPr="00585260">
        <w:rPr>
          <w:rFonts w:ascii="仿宋" w:eastAsia="仿宋" w:hAnsi="仿宋" w:hint="eastAsia"/>
          <w:sz w:val="28"/>
          <w:szCs w:val="28"/>
        </w:rPr>
        <w:t>联系</w:t>
      </w:r>
      <w:r w:rsidRPr="00585260">
        <w:rPr>
          <w:rFonts w:ascii="仿宋" w:eastAsia="仿宋" w:hAnsi="仿宋"/>
          <w:sz w:val="28"/>
          <w:szCs w:val="28"/>
        </w:rPr>
        <w:t>方式：</w:t>
      </w:r>
      <w:r w:rsidRPr="00585260">
        <w:rPr>
          <w:rFonts w:ascii="仿宋" w:eastAsia="仿宋" w:hAnsi="仿宋" w:hint="eastAsia"/>
          <w:sz w:val="28"/>
          <w:szCs w:val="28"/>
        </w:rPr>
        <w:t>17180104875</w:t>
      </w:r>
    </w:p>
    <w:p w:rsidR="00F4227E" w:rsidRDefault="00F4227E" w:rsidP="00F4227E"/>
    <w:p w:rsidR="00F4227E" w:rsidRDefault="00F4227E" w:rsidP="00F4227E">
      <w:bookmarkStart w:id="0" w:name="_GoBack"/>
      <w:bookmarkEnd w:id="0"/>
    </w:p>
    <w:sectPr w:rsidR="00F4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CC"/>
    <w:rsid w:val="00585260"/>
    <w:rsid w:val="005A2810"/>
    <w:rsid w:val="00650709"/>
    <w:rsid w:val="009A0095"/>
    <w:rsid w:val="00B63FCC"/>
    <w:rsid w:val="00F4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F2031-25D4-48D9-BBAB-33CDA64E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352</Characters>
  <Application>Microsoft Office Word</Application>
  <DocSecurity>0</DocSecurity>
  <Lines>2</Lines>
  <Paragraphs>1</Paragraphs>
  <ScaleCrop>false</ScaleCrop>
  <Company>P R C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邢素霞</cp:lastModifiedBy>
  <cp:revision>4</cp:revision>
  <dcterms:created xsi:type="dcterms:W3CDTF">2022-11-24T01:07:00Z</dcterms:created>
  <dcterms:modified xsi:type="dcterms:W3CDTF">2022-11-27T00:47:00Z</dcterms:modified>
</cp:coreProperties>
</file>